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D" w:rsidRDefault="00EA3A4E" w:rsidP="00EA3A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 of Comprehension (Understanding)</w:t>
      </w:r>
    </w:p>
    <w:p w:rsid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Developmental Norm Chart</w:t>
      </w:r>
      <w:r w:rsidR="00A701A0">
        <w:rPr>
          <w:rFonts w:ascii="Arial" w:hAnsi="Arial" w:cs="Arial"/>
          <w:b/>
          <w:sz w:val="28"/>
          <w:szCs w:val="28"/>
          <w:u w:val="single"/>
        </w:rPr>
        <w:t xml:space="preserve"> (18 months – 5 years of 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844"/>
        <w:gridCol w:w="3544"/>
        <w:gridCol w:w="3544"/>
      </w:tblGrid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5844" w:type="dxa"/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Would usually….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should be concerned if…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Don’t worry if….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months – 1;11</w:t>
            </w:r>
          </w:p>
        </w:tc>
        <w:tc>
          <w:tcPr>
            <w:tcW w:w="5844" w:type="dxa"/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Default="00EA3A4E" w:rsidP="00EA3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Understand basic everyday instructions e.g.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Where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is your shoe? or Show me your nose</w:t>
            </w:r>
          </w:p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EA3A4E" w:rsidRDefault="00EA3A4E" w:rsidP="00EA3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Knows and turns when own name is called</w:t>
            </w:r>
          </w:p>
        </w:tc>
        <w:tc>
          <w:tcPr>
            <w:tcW w:w="3544" w:type="dxa"/>
            <w:shd w:val="clear" w:color="auto" w:fill="FF0000"/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Default="00EA3A4E" w:rsidP="00EA3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struggles to follow basic everyday instructions</w:t>
            </w:r>
          </w:p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EA3A4E" w:rsidRDefault="00EA3A4E" w:rsidP="00EA3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not recognise or turn when own name is called</w:t>
            </w:r>
          </w:p>
        </w:tc>
        <w:tc>
          <w:tcPr>
            <w:tcW w:w="3544" w:type="dxa"/>
            <w:shd w:val="clear" w:color="auto" w:fill="92D050"/>
          </w:tcPr>
          <w:p w:rsidR="00EA3A4E" w:rsidRDefault="00EA3A4E" w:rsidP="00EA3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Default="00EA3A4E" w:rsidP="00EA3A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3A4E">
              <w:rPr>
                <w:rFonts w:ascii="Arial" w:hAnsi="Arial" w:cs="Arial"/>
                <w:b/>
                <w:sz w:val="24"/>
                <w:szCs w:val="24"/>
              </w:rPr>
              <w:t>Child does not understand complex instructions</w:t>
            </w:r>
          </w:p>
          <w:p w:rsidR="00EA3A4E" w:rsidRDefault="00EA3A4E" w:rsidP="00EA3A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Default="00EA3A4E" w:rsidP="00EA3A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3A4E">
              <w:rPr>
                <w:rFonts w:ascii="Arial" w:hAnsi="Arial" w:cs="Arial"/>
                <w:b/>
                <w:sz w:val="24"/>
                <w:szCs w:val="24"/>
              </w:rPr>
              <w:t>Does not know colours/numbers</w:t>
            </w:r>
          </w:p>
          <w:p w:rsidR="00EA3A4E" w:rsidRPr="00EA3A4E" w:rsidRDefault="00EA3A4E" w:rsidP="00EA3A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EA3A4E" w:rsidRDefault="00EA3A4E" w:rsidP="00EA3A4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3A4E">
              <w:rPr>
                <w:rFonts w:ascii="Arial" w:hAnsi="Arial" w:cs="Arial"/>
                <w:b/>
                <w:sz w:val="24"/>
                <w:szCs w:val="24"/>
              </w:rPr>
              <w:t>Cannot respond to questions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2;00 – 2;05</w:t>
            </w:r>
          </w:p>
        </w:tc>
        <w:tc>
          <w:tcPr>
            <w:tcW w:w="5844" w:type="dxa"/>
          </w:tcPr>
          <w:p w:rsidR="00EA3A4E" w:rsidRDefault="00EA3A4E" w:rsidP="00EA3A4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3A4E">
              <w:rPr>
                <w:rFonts w:ascii="Arial" w:hAnsi="Arial" w:cs="Arial"/>
                <w:b/>
                <w:sz w:val="24"/>
                <w:szCs w:val="24"/>
              </w:rPr>
              <w:t>Understands single words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3A4E">
              <w:rPr>
                <w:rFonts w:ascii="Arial" w:hAnsi="Arial" w:cs="Arial"/>
                <w:b/>
                <w:sz w:val="24"/>
                <w:szCs w:val="24"/>
              </w:rPr>
              <w:t>and most simple two word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level commands (e.g. Where’s daddy’s nose?)</w:t>
            </w:r>
          </w:p>
          <w:p w:rsidR="00EA3A4E" w:rsidRPr="00EA3A4E" w:rsidRDefault="00EA3A4E" w:rsidP="00EA3A4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EA3A4E" w:rsidP="00EA3A4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Understands questions such</w:t>
            </w:r>
            <w:r w:rsidR="008A39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as what /where/who</w:t>
            </w:r>
          </w:p>
          <w:p w:rsidR="008A397D" w:rsidRDefault="008A397D" w:rsidP="00EA3A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EA3A4E" w:rsidP="00EA3A4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Understands basic concepts</w:t>
            </w:r>
            <w:r w:rsidR="008A39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such as big/little</w:t>
            </w:r>
          </w:p>
        </w:tc>
        <w:tc>
          <w:tcPr>
            <w:tcW w:w="3544" w:type="dxa"/>
            <w:shd w:val="clear" w:color="auto" w:fill="FF0000"/>
          </w:tcPr>
          <w:p w:rsidR="008A397D" w:rsidRDefault="008A397D" w:rsidP="008A39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Does not respond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what /where questions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(their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responses can 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 xml:space="preserve">verbal or </w:t>
            </w:r>
            <w:proofErr w:type="spellStart"/>
            <w:r w:rsidRPr="008A397D">
              <w:rPr>
                <w:rFonts w:ascii="Arial" w:hAnsi="Arial" w:cs="Arial"/>
                <w:b/>
                <w:sz w:val="24"/>
                <w:szCs w:val="24"/>
              </w:rPr>
              <w:t>non verbal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e.g. pointing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A397D" w:rsidRPr="008A397D" w:rsidRDefault="008A397D" w:rsidP="008A39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8A397D" w:rsidP="008A39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 xml:space="preserve">Understanding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not at a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two word level.</w:t>
            </w:r>
          </w:p>
        </w:tc>
        <w:tc>
          <w:tcPr>
            <w:tcW w:w="3544" w:type="dxa"/>
            <w:shd w:val="clear" w:color="auto" w:fill="92D050"/>
          </w:tcPr>
          <w:p w:rsidR="008A397D" w:rsidRDefault="008A397D" w:rsidP="008A39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Child struggles to follow some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longer complex instructions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abstract concepts</w:t>
            </w:r>
          </w:p>
          <w:p w:rsidR="008A397D" w:rsidRPr="008A397D" w:rsidRDefault="008A397D" w:rsidP="008A39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Does not know their colours /numbers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If they do not understand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complex vocabulary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8A397D" w:rsidP="008A3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Cannot respond to why questions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2;06 – 2;11</w:t>
            </w:r>
          </w:p>
        </w:tc>
        <w:tc>
          <w:tcPr>
            <w:tcW w:w="5844" w:type="dxa"/>
          </w:tcPr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Understand more complex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instructions (2-3 word level)</w:t>
            </w:r>
          </w:p>
          <w:p w:rsidR="008A397D" w:rsidRPr="008A397D" w:rsidRDefault="008A397D" w:rsidP="008A39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Follows routines well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Shows an understanding of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 xml:space="preserve"> words such 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“wet” “dry” “big” “little”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Understands simple stories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Listens with interest when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spoken to</w:t>
            </w:r>
          </w:p>
        </w:tc>
        <w:tc>
          <w:tcPr>
            <w:tcW w:w="3544" w:type="dxa"/>
            <w:shd w:val="clear" w:color="auto" w:fill="FF0000"/>
          </w:tcPr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lastRenderedPageBreak/>
              <w:t>Vague look when asked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simple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</w:t>
            </w:r>
          </w:p>
          <w:p w:rsidR="008A397D" w:rsidRPr="008A397D" w:rsidRDefault="008A397D" w:rsidP="008A39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Always follows what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others are doing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Shows little interest 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what is happening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around them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Responses are not what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you would expect e.g.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“Where’s mummy?”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child responds “Jack”</w:t>
            </w:r>
          </w:p>
        </w:tc>
        <w:tc>
          <w:tcPr>
            <w:tcW w:w="3544" w:type="dxa"/>
            <w:shd w:val="clear" w:color="auto" w:fill="92D050"/>
          </w:tcPr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lastRenderedPageBreak/>
              <w:t>Child struggles to follow some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 xml:space="preserve">longer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complex instructions</w:t>
            </w:r>
          </w:p>
          <w:p w:rsidR="008A397D" w:rsidRPr="008A397D" w:rsidRDefault="008A397D" w:rsidP="008A39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not know their colours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/numbers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If they do not understand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97D">
              <w:rPr>
                <w:rFonts w:ascii="Arial" w:hAnsi="Arial" w:cs="Arial"/>
                <w:b/>
                <w:sz w:val="24"/>
                <w:szCs w:val="24"/>
              </w:rPr>
              <w:t>complex vocabulary</w:t>
            </w:r>
          </w:p>
          <w:p w:rsidR="008A397D" w:rsidRPr="008A397D" w:rsidRDefault="008A397D" w:rsidP="008A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8A397D" w:rsidRDefault="008A397D" w:rsidP="008A39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A397D">
              <w:rPr>
                <w:rFonts w:ascii="Arial" w:hAnsi="Arial" w:cs="Arial"/>
                <w:b/>
                <w:sz w:val="24"/>
                <w:szCs w:val="24"/>
              </w:rPr>
              <w:t>Cannot respond to why questions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3;00 – 3;05</w:t>
            </w:r>
          </w:p>
        </w:tc>
        <w:tc>
          <w:tcPr>
            <w:tcW w:w="5844" w:type="dxa"/>
          </w:tcPr>
          <w:p w:rsidR="008A397D" w:rsidRDefault="008A397D" w:rsidP="008A39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Begins to understand the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word “not”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Can start to identify objects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in categories (e.g. can you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find me the animals)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8A397D" w:rsidP="007225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Understands simple stories</w:t>
            </w:r>
          </w:p>
        </w:tc>
        <w:tc>
          <w:tcPr>
            <w:tcW w:w="3544" w:type="dxa"/>
            <w:shd w:val="clear" w:color="auto" w:fill="FF0000"/>
          </w:tcPr>
          <w:p w:rsidR="008A397D" w:rsidRDefault="008A397D" w:rsidP="007225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and/or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Child does not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 a simple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story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Appears to only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 if shown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what you mean with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pictures /gestures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Finds it difficult to cope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with change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You need to repeat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yourself a lot</w:t>
            </w:r>
          </w:p>
          <w:p w:rsidR="007225CE" w:rsidRPr="007225CE" w:rsidRDefault="007225CE" w:rsidP="007225C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8A397D" w:rsidP="008A39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You need to break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instructions down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to help them understand</w:t>
            </w:r>
          </w:p>
        </w:tc>
        <w:tc>
          <w:tcPr>
            <w:tcW w:w="3544" w:type="dxa"/>
            <w:shd w:val="clear" w:color="auto" w:fill="92D050"/>
          </w:tcPr>
          <w:p w:rsidR="008A397D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Does not know their colours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/numbers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8A397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If they do not understand more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complex vocabulary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97D" w:rsidRDefault="008A397D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Cannot respond to why questions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8A397D" w:rsidP="008A397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Child is unable to easily follow an</w:t>
            </w:r>
            <w:r w:rsidR="0072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adult conversation but does try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3;06 – 3;11</w:t>
            </w:r>
          </w:p>
        </w:tc>
        <w:tc>
          <w:tcPr>
            <w:tcW w:w="5844" w:type="dxa"/>
          </w:tcPr>
          <w:p w:rsidR="007225CE" w:rsidRDefault="007225CE" w:rsidP="007225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Answers questions such 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“how did you get here”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Understands opposites</w:t>
            </w:r>
            <w:bookmarkStart w:id="0" w:name="_GoBack"/>
            <w:bookmarkEnd w:id="0"/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Beginning to understand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concept of time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Follows requests of several parts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(e.g. </w:t>
            </w:r>
            <w:r w:rsidR="00A701A0">
              <w:rPr>
                <w:rFonts w:ascii="Arial" w:hAnsi="Arial" w:cs="Arial"/>
                <w:b/>
                <w:sz w:val="24"/>
                <w:szCs w:val="24"/>
              </w:rPr>
              <w:t>‘</w:t>
            </w:r>
            <w:r>
              <w:rPr>
                <w:rFonts w:ascii="Arial" w:hAnsi="Arial" w:cs="Arial"/>
                <w:b/>
                <w:sz w:val="24"/>
                <w:szCs w:val="24"/>
              </w:rPr>
              <w:t>can yo</w:t>
            </w:r>
            <w:r w:rsidR="00A701A0">
              <w:rPr>
                <w:rFonts w:ascii="Arial" w:hAnsi="Arial" w:cs="Arial"/>
                <w:b/>
                <w:sz w:val="24"/>
                <w:szCs w:val="24"/>
              </w:rPr>
              <w:t>u give the car to mummy and the cup to daddy’)</w:t>
            </w:r>
          </w:p>
        </w:tc>
        <w:tc>
          <w:tcPr>
            <w:tcW w:w="3544" w:type="dxa"/>
            <w:shd w:val="clear" w:color="auto" w:fill="FF0000"/>
          </w:tcPr>
          <w:p w:rsidR="007225CE" w:rsidRDefault="007225CE" w:rsidP="007225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Only seems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 naming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words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Finding it difficult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interact with peers; play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tends to be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physical than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imaginative</w:t>
            </w:r>
          </w:p>
        </w:tc>
        <w:tc>
          <w:tcPr>
            <w:tcW w:w="3544" w:type="dxa"/>
            <w:shd w:val="clear" w:color="auto" w:fill="92D050"/>
          </w:tcPr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not know their colours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/numbers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If they do not understand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complex vocabulary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Cannot respond to why questions</w:t>
            </w:r>
          </w:p>
          <w:p w:rsidR="007225CE" w:rsidRPr="007225CE" w:rsidRDefault="007225CE" w:rsidP="007225C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Child is unable to easily follow an adult conversation but does try</w:t>
            </w:r>
          </w:p>
        </w:tc>
      </w:tr>
      <w:tr w:rsidR="00EA3A4E" w:rsidTr="008C0679">
        <w:tc>
          <w:tcPr>
            <w:tcW w:w="1242" w:type="dxa"/>
          </w:tcPr>
          <w:p w:rsidR="00EA3A4E" w:rsidRDefault="00EA3A4E" w:rsidP="00EA3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4;00 – 5;00</w:t>
            </w:r>
          </w:p>
        </w:tc>
        <w:tc>
          <w:tcPr>
            <w:tcW w:w="5844" w:type="dxa"/>
          </w:tcPr>
          <w:p w:rsidR="007225CE" w:rsidRDefault="007225CE" w:rsidP="007225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Follows adult conversation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Understands many time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concepts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(before, after, yesterday, tomorrow)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Follows conversations which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may include the past 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future</w:t>
            </w:r>
          </w:p>
        </w:tc>
        <w:tc>
          <w:tcPr>
            <w:tcW w:w="3544" w:type="dxa"/>
            <w:shd w:val="clear" w:color="auto" w:fill="FF0000"/>
          </w:tcPr>
          <w:p w:rsidR="007225CE" w:rsidRDefault="007225CE" w:rsidP="007225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Any of the above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Child talks in long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sentences but it doesn’t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seem related to the topic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conversation</w:t>
            </w:r>
          </w:p>
        </w:tc>
        <w:tc>
          <w:tcPr>
            <w:tcW w:w="3544" w:type="dxa"/>
            <w:shd w:val="clear" w:color="auto" w:fill="92D050"/>
          </w:tcPr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not know their colours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/numbers</w:t>
            </w:r>
          </w:p>
          <w:p w:rsidR="007225CE" w:rsidRPr="007225CE" w:rsidRDefault="007225CE" w:rsidP="007225C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If they do not understand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t>complex vocabulary</w:t>
            </w:r>
          </w:p>
          <w:p w:rsidR="007225CE" w:rsidRPr="007225CE" w:rsidRDefault="007225CE" w:rsidP="00722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>Cannot respond to why questions</w:t>
            </w:r>
          </w:p>
          <w:p w:rsidR="007225CE" w:rsidRPr="007225CE" w:rsidRDefault="007225CE" w:rsidP="007225C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4E" w:rsidRPr="007225CE" w:rsidRDefault="007225CE" w:rsidP="007225C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25CE">
              <w:rPr>
                <w:rFonts w:ascii="Arial" w:hAnsi="Arial" w:cs="Arial"/>
                <w:b/>
                <w:sz w:val="24"/>
                <w:szCs w:val="24"/>
              </w:rPr>
              <w:t xml:space="preserve">Child is unable to </w:t>
            </w:r>
            <w:r w:rsidRPr="007225CE">
              <w:rPr>
                <w:rFonts w:ascii="Arial" w:hAnsi="Arial" w:cs="Arial"/>
                <w:b/>
                <w:sz w:val="24"/>
                <w:szCs w:val="24"/>
              </w:rPr>
              <w:lastRenderedPageBreak/>
              <w:t>easily follow an adult conversation but does try</w:t>
            </w:r>
          </w:p>
        </w:tc>
      </w:tr>
    </w:tbl>
    <w:p w:rsidR="00EA3A4E" w:rsidRPr="00EA3A4E" w:rsidRDefault="00EA3A4E" w:rsidP="00EA3A4E">
      <w:pPr>
        <w:jc w:val="center"/>
        <w:rPr>
          <w:rFonts w:ascii="Arial" w:hAnsi="Arial" w:cs="Arial"/>
          <w:b/>
          <w:sz w:val="24"/>
          <w:szCs w:val="24"/>
        </w:rPr>
      </w:pPr>
    </w:p>
    <w:sectPr w:rsidR="00EA3A4E" w:rsidRPr="00EA3A4E" w:rsidSect="00EA3A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97"/>
    <w:multiLevelType w:val="hybridMultilevel"/>
    <w:tmpl w:val="E03E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4E4"/>
    <w:multiLevelType w:val="hybridMultilevel"/>
    <w:tmpl w:val="8770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63FF"/>
    <w:multiLevelType w:val="hybridMultilevel"/>
    <w:tmpl w:val="B4C0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E1DB3"/>
    <w:multiLevelType w:val="hybridMultilevel"/>
    <w:tmpl w:val="1290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55D3"/>
    <w:multiLevelType w:val="hybridMultilevel"/>
    <w:tmpl w:val="591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6C33"/>
    <w:multiLevelType w:val="hybridMultilevel"/>
    <w:tmpl w:val="444E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65389"/>
    <w:multiLevelType w:val="hybridMultilevel"/>
    <w:tmpl w:val="AD6C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B5D12"/>
    <w:multiLevelType w:val="hybridMultilevel"/>
    <w:tmpl w:val="897C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0430D"/>
    <w:multiLevelType w:val="hybridMultilevel"/>
    <w:tmpl w:val="B27E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50AF4"/>
    <w:multiLevelType w:val="hybridMultilevel"/>
    <w:tmpl w:val="99CC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4E"/>
    <w:rsid w:val="00316259"/>
    <w:rsid w:val="007225CE"/>
    <w:rsid w:val="008A397D"/>
    <w:rsid w:val="008C0679"/>
    <w:rsid w:val="00A701A0"/>
    <w:rsid w:val="00B51527"/>
    <w:rsid w:val="00D32EBB"/>
    <w:rsid w:val="00E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Joanne (RWN) SE Partnership</dc:creator>
  <cp:lastModifiedBy>Page, Joanne</cp:lastModifiedBy>
  <cp:revision>3</cp:revision>
  <dcterms:created xsi:type="dcterms:W3CDTF">2021-11-11T08:15:00Z</dcterms:created>
  <dcterms:modified xsi:type="dcterms:W3CDTF">2021-11-11T08:22:00Z</dcterms:modified>
</cp:coreProperties>
</file>